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B2A" w:rsidRDefault="001B7797">
      <w:pPr>
        <w:snapToGrid w:val="0"/>
        <w:spacing w:line="594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1-12</w:t>
      </w:r>
    </w:p>
    <w:p w:rsidR="00437B2A" w:rsidRDefault="001B7797">
      <w:pPr>
        <w:snapToGrid w:val="0"/>
        <w:spacing w:line="594" w:lineRule="exact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黑体" w:cs="Times New Roman" w:hint="eastAsia"/>
          <w:sz w:val="44"/>
          <w:szCs w:val="44"/>
        </w:rPr>
        <w:t>输水管产品质量国家监督抽查结果</w:t>
      </w:r>
    </w:p>
    <w:p w:rsidR="00437B2A" w:rsidRDefault="001B7797">
      <w:pPr>
        <w:snapToGrid w:val="0"/>
        <w:spacing w:line="594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本次共抽查了北京、天津、河北、山西、内蒙古、辽宁、吉林、黑龙江、上海、江苏、浙江、安徽、福建、江西、山东、河南、湖北、湖南、广东、广西、海南、重庆、四川、贵州、云南、陕西、甘肃、宁夏、新疆等</w:t>
      </w:r>
      <w:r>
        <w:rPr>
          <w:rFonts w:ascii="仿宋_GB2312" w:eastAsia="仿宋_GB2312" w:hAnsi="仿宋" w:cs="仿宋_GB2312" w:hint="eastAsia"/>
          <w:sz w:val="32"/>
          <w:szCs w:val="32"/>
        </w:rPr>
        <w:t>29</w:t>
      </w:r>
      <w:r>
        <w:rPr>
          <w:rFonts w:ascii="仿宋_GB2312" w:eastAsia="仿宋_GB2312" w:hAnsi="仿宋" w:cs="仿宋_GB2312" w:hint="eastAsia"/>
          <w:sz w:val="32"/>
          <w:szCs w:val="32"/>
        </w:rPr>
        <w:t>个省、自治区、直辖市</w:t>
      </w:r>
      <w:r>
        <w:rPr>
          <w:rFonts w:ascii="仿宋_GB2312" w:eastAsia="仿宋_GB2312" w:hAnsi="仿宋" w:cs="仿宋_GB2312" w:hint="eastAsia"/>
          <w:sz w:val="32"/>
          <w:szCs w:val="32"/>
        </w:rPr>
        <w:t>1054</w:t>
      </w:r>
      <w:r>
        <w:rPr>
          <w:rFonts w:ascii="仿宋_GB2312" w:eastAsia="仿宋_GB2312" w:hAnsi="仿宋" w:cs="仿宋_GB2312" w:hint="eastAsia"/>
          <w:sz w:val="32"/>
          <w:szCs w:val="32"/>
        </w:rPr>
        <w:t>家企业生产的</w:t>
      </w:r>
      <w:r>
        <w:rPr>
          <w:rFonts w:ascii="仿宋_GB2312" w:eastAsia="仿宋_GB2312" w:hAnsi="仿宋" w:cs="仿宋_GB2312" w:hint="eastAsia"/>
          <w:sz w:val="32"/>
          <w:szCs w:val="32"/>
        </w:rPr>
        <w:t>1224</w:t>
      </w:r>
      <w:r>
        <w:rPr>
          <w:rFonts w:ascii="仿宋_GB2312" w:eastAsia="仿宋_GB2312" w:hAnsi="仿宋" w:cs="仿宋_GB2312" w:hint="eastAsia"/>
          <w:sz w:val="32"/>
          <w:szCs w:val="32"/>
        </w:rPr>
        <w:t>批次输水管产品。</w:t>
      </w:r>
    </w:p>
    <w:p w:rsidR="00437B2A" w:rsidRDefault="001B7797">
      <w:pPr>
        <w:snapToGrid w:val="0"/>
        <w:spacing w:line="594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本次抽查依据</w:t>
      </w:r>
      <w:r>
        <w:rPr>
          <w:rFonts w:ascii="仿宋_GB2312" w:eastAsia="仿宋_GB2312" w:hAnsi="仿宋" w:cs="仿宋_GB2312"/>
          <w:sz w:val="32"/>
          <w:szCs w:val="32"/>
        </w:rPr>
        <w:t>GB/T 5696-2006</w:t>
      </w:r>
      <w:r>
        <w:rPr>
          <w:rFonts w:ascii="仿宋_GB2312" w:eastAsia="仿宋_GB2312" w:hAnsi="仿宋" w:cs="仿宋_GB2312" w:hint="eastAsia"/>
          <w:sz w:val="32"/>
          <w:szCs w:val="32"/>
        </w:rPr>
        <w:t>《</w:t>
      </w:r>
      <w:r>
        <w:rPr>
          <w:rFonts w:ascii="仿宋_GB2312" w:eastAsia="仿宋_GB2312" w:hAnsi="仿宋" w:cs="仿宋_GB2312"/>
          <w:sz w:val="32"/>
          <w:szCs w:val="32"/>
        </w:rPr>
        <w:t>预应力混凝土管》</w:t>
      </w:r>
      <w:r>
        <w:rPr>
          <w:rFonts w:ascii="仿宋_GB2312" w:eastAsia="仿宋_GB2312" w:hAnsi="仿宋" w:cs="仿宋_GB2312" w:hint="eastAsia"/>
          <w:sz w:val="32"/>
          <w:szCs w:val="32"/>
        </w:rPr>
        <w:t>、</w:t>
      </w:r>
      <w:r>
        <w:rPr>
          <w:rFonts w:ascii="仿宋_GB2312" w:eastAsia="仿宋_GB2312" w:hAnsi="仿宋" w:cs="仿宋_GB2312"/>
          <w:sz w:val="32"/>
          <w:szCs w:val="32"/>
        </w:rPr>
        <w:t>GB/T 19685-2017</w:t>
      </w:r>
      <w:r>
        <w:rPr>
          <w:rFonts w:ascii="仿宋_GB2312" w:eastAsia="仿宋_GB2312" w:hAnsi="仿宋" w:cs="仿宋_GB2312"/>
          <w:sz w:val="32"/>
          <w:szCs w:val="32"/>
        </w:rPr>
        <w:t>《预应力钢筒混凝土管》</w:t>
      </w:r>
      <w:r>
        <w:rPr>
          <w:rFonts w:ascii="仿宋_GB2312" w:eastAsia="仿宋_GB2312" w:hAnsi="仿宋" w:cs="仿宋_GB2312" w:hint="eastAsia"/>
          <w:sz w:val="32"/>
          <w:szCs w:val="32"/>
        </w:rPr>
        <w:t>、</w:t>
      </w:r>
      <w:r>
        <w:rPr>
          <w:rFonts w:ascii="仿宋_GB2312" w:eastAsia="仿宋_GB2312" w:hAnsi="仿宋" w:cs="仿宋_GB2312"/>
          <w:sz w:val="32"/>
          <w:szCs w:val="32"/>
        </w:rPr>
        <w:t>GB/T 11836-2009</w:t>
      </w:r>
      <w:r>
        <w:rPr>
          <w:rFonts w:ascii="仿宋_GB2312" w:eastAsia="仿宋_GB2312" w:hAnsi="仿宋" w:cs="仿宋_GB2312"/>
          <w:sz w:val="32"/>
          <w:szCs w:val="32"/>
        </w:rPr>
        <w:t>《混凝土和钢筋混凝土排水管》</w:t>
      </w:r>
      <w:r>
        <w:rPr>
          <w:rFonts w:ascii="仿宋_GB2312" w:eastAsia="仿宋_GB2312" w:hAnsi="仿宋" w:cs="仿宋_GB2312" w:hint="eastAsia"/>
          <w:sz w:val="32"/>
          <w:szCs w:val="32"/>
        </w:rPr>
        <w:t>等标准的要求，</w:t>
      </w:r>
      <w:r>
        <w:rPr>
          <w:rFonts w:ascii="仿宋_GB2312" w:eastAsia="仿宋_GB2312" w:hAnsi="仿宋" w:cs="仿宋_GB2312" w:hint="eastAsia"/>
          <w:sz w:val="32"/>
          <w:szCs w:val="32"/>
        </w:rPr>
        <w:t>重点</w:t>
      </w: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对</w:t>
      </w:r>
      <w:r>
        <w:rPr>
          <w:rFonts w:ascii="仿宋_GB2312" w:eastAsia="仿宋_GB2312" w:hAnsi="仿宋" w:cs="仿宋_GB2312" w:hint="eastAsia"/>
          <w:sz w:val="32"/>
          <w:szCs w:val="32"/>
        </w:rPr>
        <w:t>输水管产品的抗渗性、抗裂内压、保护层厚度、裂缝、内压抗裂性能或外压抗裂性能、管体裂缝、外压荷载、外表面裂缝、露筋等</w:t>
      </w:r>
      <w:r>
        <w:rPr>
          <w:rFonts w:ascii="仿宋_GB2312" w:eastAsia="仿宋_GB2312" w:hAnsi="仿宋" w:cs="仿宋_GB2312" w:hint="eastAsia"/>
          <w:sz w:val="32"/>
          <w:szCs w:val="32"/>
        </w:rPr>
        <w:t>9</w:t>
      </w:r>
      <w:r>
        <w:rPr>
          <w:rFonts w:ascii="仿宋_GB2312" w:eastAsia="仿宋_GB2312" w:hAnsi="仿宋" w:cs="仿宋_GB2312" w:hint="eastAsia"/>
          <w:sz w:val="32"/>
          <w:szCs w:val="32"/>
        </w:rPr>
        <w:t>个项目进行了检验。</w:t>
      </w:r>
    </w:p>
    <w:p w:rsidR="00437B2A" w:rsidRDefault="001B7797">
      <w:pPr>
        <w:snapToGrid w:val="0"/>
        <w:spacing w:line="594" w:lineRule="exact"/>
        <w:ind w:firstLineChars="200" w:firstLine="640"/>
        <w:rPr>
          <w:rFonts w:ascii="仿宋_GB2312" w:eastAsia="仿宋_GB2312" w:hAnsi="仿宋" w:cs="方正仿宋简体"/>
          <w:sz w:val="32"/>
          <w:szCs w:val="32"/>
        </w:rPr>
      </w:pPr>
      <w:r>
        <w:rPr>
          <w:rFonts w:ascii="仿宋_GB2312" w:eastAsia="仿宋_GB2312" w:hAnsi="仿宋" w:cs="方正仿宋简体" w:hint="eastAsia"/>
          <w:sz w:val="32"/>
          <w:szCs w:val="32"/>
        </w:rPr>
        <w:t>抽查发现有</w:t>
      </w:r>
      <w:r>
        <w:rPr>
          <w:rFonts w:ascii="仿宋_GB2312" w:eastAsia="仿宋_GB2312" w:hAnsi="仿宋" w:cs="方正仿宋简体" w:hint="eastAsia"/>
          <w:sz w:val="32"/>
          <w:szCs w:val="32"/>
        </w:rPr>
        <w:t>47</w:t>
      </w:r>
      <w:r>
        <w:rPr>
          <w:rFonts w:ascii="仿宋_GB2312" w:eastAsia="仿宋_GB2312" w:hAnsi="仿宋" w:cs="方正仿宋简体" w:hint="eastAsia"/>
          <w:sz w:val="32"/>
          <w:szCs w:val="32"/>
        </w:rPr>
        <w:t>批次产品不符合标准的规定，涉及到</w:t>
      </w:r>
      <w:r>
        <w:rPr>
          <w:rFonts w:ascii="仿宋_GB2312" w:eastAsia="仿宋_GB2312" w:hAnsi="仿宋" w:cs="仿宋_GB2312" w:hint="eastAsia"/>
          <w:sz w:val="32"/>
          <w:szCs w:val="32"/>
        </w:rPr>
        <w:t>抗渗性、</w:t>
      </w:r>
      <w:r>
        <w:rPr>
          <w:rFonts w:ascii="仿宋_GB2312" w:eastAsia="仿宋_GB2312" w:hAnsi="仿宋" w:cs="仿宋_GB2312"/>
          <w:sz w:val="32"/>
          <w:szCs w:val="32"/>
        </w:rPr>
        <w:t>外压荷载、保护层厚度、外表面裂缝、露筋</w:t>
      </w:r>
      <w:r>
        <w:rPr>
          <w:rFonts w:ascii="仿宋_GB2312" w:eastAsia="仿宋_GB2312" w:hAnsi="仿宋" w:cs="方正仿宋简体" w:hint="eastAsia"/>
          <w:sz w:val="32"/>
          <w:szCs w:val="32"/>
        </w:rPr>
        <w:t>项目。</w:t>
      </w:r>
    </w:p>
    <w:p w:rsidR="00437B2A" w:rsidRDefault="001B7797">
      <w:pPr>
        <w:snapToGrid w:val="0"/>
        <w:spacing w:line="594" w:lineRule="exact"/>
        <w:ind w:firstLineChars="200" w:firstLine="640"/>
        <w:rPr>
          <w:rFonts w:ascii="仿宋_GB2312" w:eastAsia="仿宋_GB2312" w:hAnsi="仿宋" w:cs="方正仿宋简体"/>
          <w:sz w:val="32"/>
          <w:szCs w:val="32"/>
        </w:rPr>
      </w:pPr>
      <w:r>
        <w:rPr>
          <w:rFonts w:ascii="仿宋_GB2312" w:eastAsia="仿宋_GB2312" w:hAnsi="仿宋" w:cs="方正仿宋简体" w:hint="eastAsia"/>
          <w:sz w:val="32"/>
          <w:szCs w:val="32"/>
        </w:rPr>
        <w:t>另外，</w:t>
      </w:r>
      <w:bookmarkStart w:id="1" w:name="_Hlk535941047"/>
      <w:proofErr w:type="gramStart"/>
      <w:r>
        <w:rPr>
          <w:rFonts w:ascii="仿宋_GB2312" w:eastAsia="仿宋_GB2312" w:hAnsi="仿宋" w:cs="方正仿宋简体" w:hint="eastAsia"/>
          <w:sz w:val="32"/>
          <w:szCs w:val="32"/>
        </w:rPr>
        <w:t>吉林市松城水泥</w:t>
      </w:r>
      <w:proofErr w:type="gramEnd"/>
      <w:r>
        <w:rPr>
          <w:rFonts w:ascii="仿宋_GB2312" w:eastAsia="仿宋_GB2312" w:hAnsi="仿宋" w:cs="方正仿宋简体" w:hint="eastAsia"/>
          <w:sz w:val="32"/>
          <w:szCs w:val="32"/>
        </w:rPr>
        <w:t>制管厂</w:t>
      </w:r>
      <w:r>
        <w:rPr>
          <w:rFonts w:ascii="仿宋_GB2312" w:eastAsia="仿宋_GB2312" w:hAnsi="仿宋" w:cs="方正仿宋简体" w:hint="eastAsia"/>
          <w:sz w:val="32"/>
          <w:szCs w:val="32"/>
        </w:rPr>
        <w:t>、日照市东港区宏发新型建材厂</w:t>
      </w:r>
      <w:r w:rsidR="002E7EF3">
        <w:rPr>
          <w:rFonts w:ascii="仿宋_GB2312" w:eastAsia="仿宋_GB2312" w:hAnsi="仿宋" w:cs="方正仿宋简体" w:hint="eastAsia"/>
          <w:sz w:val="32"/>
          <w:szCs w:val="32"/>
        </w:rPr>
        <w:t>、澧县顺通涵管厂</w:t>
      </w:r>
      <w:r>
        <w:rPr>
          <w:rFonts w:ascii="仿宋_GB2312" w:eastAsia="仿宋_GB2312" w:hAnsi="仿宋" w:cs="方正仿宋简体" w:hint="eastAsia"/>
          <w:sz w:val="32"/>
          <w:szCs w:val="32"/>
        </w:rPr>
        <w:t>在本次</w:t>
      </w:r>
      <w:bookmarkEnd w:id="1"/>
      <w:r>
        <w:rPr>
          <w:rFonts w:ascii="仿宋_GB2312" w:eastAsia="仿宋_GB2312" w:hAnsi="仿宋" w:cs="方正仿宋简体" w:hint="eastAsia"/>
          <w:sz w:val="32"/>
          <w:szCs w:val="32"/>
        </w:rPr>
        <w:t>国家监督抽查中拒检。</w:t>
      </w:r>
    </w:p>
    <w:p w:rsidR="00437B2A" w:rsidRDefault="001B7797">
      <w:pPr>
        <w:snapToGrid w:val="0"/>
        <w:spacing w:line="594" w:lineRule="exact"/>
        <w:ind w:firstLineChars="200" w:firstLine="640"/>
      </w:pPr>
      <w:r>
        <w:rPr>
          <w:rFonts w:ascii="仿宋_GB2312" w:eastAsia="仿宋_GB2312" w:hAnsi="仿宋" w:cs="方正仿宋简体" w:hint="eastAsia"/>
          <w:sz w:val="32"/>
          <w:szCs w:val="32"/>
        </w:rPr>
        <w:t>具体抽查结果见附表</w:t>
      </w:r>
      <w:r>
        <w:rPr>
          <w:rFonts w:ascii="仿宋_GB2312" w:eastAsia="仿宋_GB2312" w:hAnsi="仿宋" w:cs="方正仿宋简体" w:hint="eastAsia"/>
          <w:sz w:val="32"/>
          <w:szCs w:val="32"/>
        </w:rPr>
        <w:t>1-12</w:t>
      </w:r>
      <w:r>
        <w:rPr>
          <w:rFonts w:ascii="仿宋_GB2312" w:eastAsia="仿宋_GB2312" w:hAnsi="仿宋" w:cs="方正仿宋简体" w:hint="eastAsia"/>
          <w:sz w:val="32"/>
          <w:szCs w:val="32"/>
        </w:rPr>
        <w:t>。</w:t>
      </w:r>
    </w:p>
    <w:sectPr w:rsidR="00437B2A" w:rsidSect="00437B2A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797" w:rsidRDefault="001B7797" w:rsidP="002E7EF3">
      <w:r>
        <w:separator/>
      </w:r>
    </w:p>
  </w:endnote>
  <w:endnote w:type="continuationSeparator" w:id="0">
    <w:p w:rsidR="001B7797" w:rsidRDefault="001B7797" w:rsidP="002E7E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797" w:rsidRDefault="001B7797" w:rsidP="002E7EF3">
      <w:r>
        <w:separator/>
      </w:r>
    </w:p>
  </w:footnote>
  <w:footnote w:type="continuationSeparator" w:id="0">
    <w:p w:rsidR="001B7797" w:rsidRDefault="001B7797" w:rsidP="002E7E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1363"/>
    <w:rsid w:val="00003851"/>
    <w:rsid w:val="000D5922"/>
    <w:rsid w:val="000D644D"/>
    <w:rsid w:val="000E30A5"/>
    <w:rsid w:val="000E3D64"/>
    <w:rsid w:val="000F5072"/>
    <w:rsid w:val="00166B17"/>
    <w:rsid w:val="001A6300"/>
    <w:rsid w:val="001B7797"/>
    <w:rsid w:val="001C6390"/>
    <w:rsid w:val="001D0D9E"/>
    <w:rsid w:val="00251BAB"/>
    <w:rsid w:val="0027768C"/>
    <w:rsid w:val="0028456F"/>
    <w:rsid w:val="002B5415"/>
    <w:rsid w:val="002D13E6"/>
    <w:rsid w:val="002D613A"/>
    <w:rsid w:val="002E7EF3"/>
    <w:rsid w:val="003216C2"/>
    <w:rsid w:val="00366B8F"/>
    <w:rsid w:val="003670AD"/>
    <w:rsid w:val="003C6120"/>
    <w:rsid w:val="003C724D"/>
    <w:rsid w:val="003D2D5F"/>
    <w:rsid w:val="00403439"/>
    <w:rsid w:val="00437B2A"/>
    <w:rsid w:val="00520735"/>
    <w:rsid w:val="005400B7"/>
    <w:rsid w:val="00595744"/>
    <w:rsid w:val="005D155E"/>
    <w:rsid w:val="006610A5"/>
    <w:rsid w:val="006717DF"/>
    <w:rsid w:val="00685C12"/>
    <w:rsid w:val="006B2B11"/>
    <w:rsid w:val="00721509"/>
    <w:rsid w:val="0072222E"/>
    <w:rsid w:val="00725434"/>
    <w:rsid w:val="00727082"/>
    <w:rsid w:val="007410F4"/>
    <w:rsid w:val="00781363"/>
    <w:rsid w:val="007E4866"/>
    <w:rsid w:val="007E66DD"/>
    <w:rsid w:val="007F0335"/>
    <w:rsid w:val="007F5C00"/>
    <w:rsid w:val="008506A8"/>
    <w:rsid w:val="00874FB8"/>
    <w:rsid w:val="00892BC5"/>
    <w:rsid w:val="008D7E10"/>
    <w:rsid w:val="008F792E"/>
    <w:rsid w:val="0093322A"/>
    <w:rsid w:val="009C43AD"/>
    <w:rsid w:val="009F0905"/>
    <w:rsid w:val="00A777EC"/>
    <w:rsid w:val="00AC3C24"/>
    <w:rsid w:val="00AC667C"/>
    <w:rsid w:val="00B5454F"/>
    <w:rsid w:val="00B562CB"/>
    <w:rsid w:val="00B603A5"/>
    <w:rsid w:val="00BA1EF3"/>
    <w:rsid w:val="00BF2BC7"/>
    <w:rsid w:val="00C944BA"/>
    <w:rsid w:val="00CA5E36"/>
    <w:rsid w:val="00CC625D"/>
    <w:rsid w:val="00D07254"/>
    <w:rsid w:val="00D13DD0"/>
    <w:rsid w:val="00D24AF3"/>
    <w:rsid w:val="00D64489"/>
    <w:rsid w:val="00D67FA9"/>
    <w:rsid w:val="00DA797F"/>
    <w:rsid w:val="00DB76EF"/>
    <w:rsid w:val="00E10C26"/>
    <w:rsid w:val="00E211E6"/>
    <w:rsid w:val="00E22841"/>
    <w:rsid w:val="00E24FE4"/>
    <w:rsid w:val="00E450EF"/>
    <w:rsid w:val="00EC6773"/>
    <w:rsid w:val="00EE1473"/>
    <w:rsid w:val="00F25AEB"/>
    <w:rsid w:val="00F31E24"/>
    <w:rsid w:val="00F56DC5"/>
    <w:rsid w:val="00FE28EB"/>
    <w:rsid w:val="3C2F738C"/>
    <w:rsid w:val="5B497C65"/>
    <w:rsid w:val="6DAE76E7"/>
    <w:rsid w:val="7358431F"/>
    <w:rsid w:val="776A7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B2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37B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437B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37B2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437B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64</Words>
  <Characters>367</Characters>
  <Application>Microsoft Office Word</Application>
  <DocSecurity>0</DocSecurity>
  <Lines>3</Lines>
  <Paragraphs>1</Paragraphs>
  <ScaleCrop>false</ScaleCrop>
  <Company>微软中国</Company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fujing yu</dc:creator>
  <cp:lastModifiedBy>Windows 用户</cp:lastModifiedBy>
  <cp:revision>5</cp:revision>
  <dcterms:created xsi:type="dcterms:W3CDTF">2019-01-22T09:24:00Z</dcterms:created>
  <dcterms:modified xsi:type="dcterms:W3CDTF">2019-01-24T01:46:00Z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